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93794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339771"/>
          <w:kern w:val="36"/>
          <w:sz w:val="28"/>
          <w:szCs w:val="28"/>
          <w:lang w:eastAsia="ru-RU"/>
        </w:rPr>
      </w:sdtEndPr>
      <w:sdtContent>
        <w:p w:rsidR="00D92015" w:rsidRDefault="00D92015" w:rsidP="00D92015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Утверждаю</w:t>
          </w:r>
        </w:p>
        <w:p w:rsidR="00D92015" w:rsidRDefault="00D92015" w:rsidP="00D92015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Директор «Престиж»</w:t>
          </w:r>
        </w:p>
        <w:p w:rsidR="00D92015" w:rsidRDefault="00D92015" w:rsidP="00D92015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______________ /Демиденко В.Н.</w:t>
          </w:r>
        </w:p>
        <w:p w:rsidR="00D92015" w:rsidRDefault="00D92015" w:rsidP="00D92015">
          <w:pPr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sz w:val="28"/>
              <w:szCs w:val="28"/>
            </w:rPr>
            <w:t>«20» марта 201</w:t>
          </w:r>
          <w:r w:rsidR="00BE3BC7">
            <w:rPr>
              <w:rFonts w:ascii="Times New Roman" w:hAnsi="Times New Roman"/>
              <w:sz w:val="28"/>
              <w:szCs w:val="28"/>
            </w:rPr>
            <w:t>9</w:t>
          </w:r>
          <w:bookmarkStart w:id="0" w:name="_GoBack"/>
          <w:bookmarkEnd w:id="0"/>
          <w:r>
            <w:rPr>
              <w:rFonts w:ascii="Times New Roman" w:hAnsi="Times New Roman"/>
              <w:sz w:val="28"/>
              <w:szCs w:val="28"/>
            </w:rPr>
            <w:t xml:space="preserve"> года</w:t>
          </w:r>
        </w:p>
        <w:p w:rsidR="003E4C18" w:rsidRDefault="003E4C18" w:rsidP="003E4C18">
          <w:pPr>
            <w:jc w:val="right"/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68"/>
          </w:tblGrid>
          <w:tr w:rsidR="003E4C1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C18" w:rsidRDefault="003E4C18" w:rsidP="00AE2576">
                <w:pPr>
                  <w:pStyle w:val="a7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3E4C18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E4C18" w:rsidRPr="00266CBB" w:rsidRDefault="00AE2576" w:rsidP="00AE2576">
                    <w:pPr>
                      <w:pStyle w:val="a7"/>
                      <w:spacing w:line="216" w:lineRule="auto"/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</w:pPr>
                    <w:r w:rsidRPr="00266CBB"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  <w:t>Положение об итоговой и промежуточной аттестации обучающихся</w:t>
                    </w:r>
                  </w:p>
                </w:sdtContent>
              </w:sdt>
            </w:tc>
          </w:tr>
          <w:tr w:rsidR="003E4C18" w:rsidTr="002D1C9B">
            <w:trPr>
              <w:trHeight w:val="477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C18" w:rsidRDefault="003E4C18" w:rsidP="00AE2576">
                <w:pPr>
                  <w:pStyle w:val="a7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394"/>
          </w:tblGrid>
          <w:tr w:rsidR="003E4C18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C18" w:rsidRDefault="003E4C18">
                <w:pPr>
                  <w:pStyle w:val="a7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3E4C18" w:rsidRDefault="003E4C18" w:rsidP="00D92015">
                <w:pPr>
                  <w:pStyle w:val="a7"/>
                  <w:jc w:val="center"/>
                  <w:rPr>
                    <w:color w:val="5B9BD5" w:themeColor="accent1"/>
                  </w:rPr>
                </w:pPr>
              </w:p>
            </w:tc>
          </w:tr>
        </w:tbl>
        <w:p w:rsidR="003E4C18" w:rsidRDefault="003E4C18">
          <w:pPr>
            <w:rPr>
              <w:rFonts w:ascii="Times New Roman" w:eastAsia="Times New Roman" w:hAnsi="Times New Roman" w:cs="Times New Roman"/>
              <w:b/>
              <w:bCs/>
              <w:color w:val="339771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339771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3E4C18" w:rsidRPr="007263B9" w:rsidRDefault="003E4C18" w:rsidP="003E4C1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9771"/>
          <w:kern w:val="36"/>
          <w:sz w:val="28"/>
          <w:szCs w:val="28"/>
          <w:lang w:eastAsia="ru-RU"/>
        </w:rPr>
      </w:pPr>
    </w:p>
    <w:p w:rsidR="007263B9" w:rsidRDefault="007263B9" w:rsidP="009D03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Общие положения</w:t>
      </w:r>
    </w:p>
    <w:p w:rsidR="003E4C18" w:rsidRPr="007263B9" w:rsidRDefault="003E4C18" w:rsidP="009D03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015" w:rsidRPr="00904CB9" w:rsidRDefault="007263B9" w:rsidP="00D92015">
      <w:pPr>
        <w:rPr>
          <w:rFonts w:ascii="Times New Roman" w:hAnsi="Times New Roman" w:cs="Times New Roman"/>
          <w:sz w:val="32"/>
          <w:szCs w:val="32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разработано в соответствии с </w:t>
      </w:r>
      <w:r w:rsidR="0007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075A7C" w:rsidRPr="00913075">
        <w:rPr>
          <w:rFonts w:ascii="Times New Roman" w:hAnsi="Times New Roman"/>
          <w:sz w:val="28"/>
          <w:szCs w:val="28"/>
        </w:rPr>
        <w:t>«Об образовании в Российской Федерации</w:t>
      </w:r>
      <w:r w:rsidR="00075A7C" w:rsidRPr="00D92015">
        <w:rPr>
          <w:rFonts w:ascii="Times New Roman" w:hAnsi="Times New Roman"/>
          <w:sz w:val="28"/>
          <w:szCs w:val="28"/>
        </w:rPr>
        <w:t>»,</w:t>
      </w:r>
      <w:r w:rsidR="00D9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BC7B74" w:rsidRPr="00D9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D92015" w:rsidRPr="00D92015">
        <w:rPr>
          <w:rFonts w:ascii="Times New Roman" w:hAnsi="Times New Roman" w:cs="Times New Roman"/>
          <w:sz w:val="28"/>
          <w:szCs w:val="28"/>
        </w:rPr>
        <w:t>частного учреждения профессионального образования « авто ПРЕСТИЖ  »</w:t>
      </w:r>
    </w:p>
    <w:p w:rsidR="007263B9" w:rsidRPr="007263B9" w:rsidRDefault="009D03A1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нормативно-правовыми актами.</w:t>
      </w:r>
    </w:p>
    <w:p w:rsidR="007263B9" w:rsidRPr="002E51FB" w:rsidRDefault="007263B9" w:rsidP="002E51FB">
      <w:pPr>
        <w:rPr>
          <w:rFonts w:ascii="Times New Roman" w:hAnsi="Times New Roman" w:cs="Times New Roman"/>
          <w:sz w:val="32"/>
          <w:szCs w:val="32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Положение распространяется на все структурные подразделения </w:t>
      </w:r>
      <w:r w:rsidR="002E51FB" w:rsidRPr="00D92015">
        <w:rPr>
          <w:rFonts w:ascii="Times New Roman" w:hAnsi="Times New Roman" w:cs="Times New Roman"/>
          <w:sz w:val="28"/>
          <w:szCs w:val="28"/>
        </w:rPr>
        <w:t xml:space="preserve">частного учреждения профессионального образования « авто </w:t>
      </w:r>
      <w:r w:rsidR="002E51FB">
        <w:rPr>
          <w:rFonts w:ascii="Times New Roman" w:hAnsi="Times New Roman" w:cs="Times New Roman"/>
          <w:sz w:val="28"/>
          <w:szCs w:val="28"/>
        </w:rPr>
        <w:t xml:space="preserve">ПРЕСТИЖ </w:t>
      </w:r>
      <w:r w:rsidR="002E51FB" w:rsidRPr="00D92015">
        <w:rPr>
          <w:rFonts w:ascii="Times New Roman" w:hAnsi="Times New Roman" w:cs="Times New Roman"/>
          <w:sz w:val="28"/>
          <w:szCs w:val="28"/>
        </w:rPr>
        <w:t>»</w:t>
      </w:r>
      <w:r w:rsidR="002E51FB">
        <w:rPr>
          <w:rFonts w:ascii="Times New Roman" w:hAnsi="Times New Roman" w:cs="Times New Roman"/>
          <w:sz w:val="28"/>
          <w:szCs w:val="28"/>
        </w:rPr>
        <w:t xml:space="preserve"> 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автошкола)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подготовку по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Промежуточная аттестация </w:t>
      </w:r>
      <w:r w:rsidR="006E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учебными планами по направлениям подготовки в форме зачетов по учебным дисциплинам и практикам.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Экзамены являются заключительным этапом изучения всей </w:t>
      </w:r>
      <w:r w:rsidR="006E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целью проверку знаний </w:t>
      </w:r>
      <w:r w:rsidR="006E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теории и выявление навыков применения полученных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а также навыков самостоятельной работы с учебной и научной литературой.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Зачеты служат формой проверки выполнения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учебного материала.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Экзамены и зачеты проводятся в строгом соответствии с утвержденными рабочими программами дисциплин.</w:t>
      </w:r>
    </w:p>
    <w:p w:rsidR="007263B9" w:rsidRP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Все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сдавать экзамены и зачеты по </w:t>
      </w:r>
      <w:r w:rsidR="0049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предусмотренным учебным планом.</w:t>
      </w:r>
    </w:p>
    <w:p w:rsidR="002D4A0E" w:rsidRPr="002D4A0E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A0E" w:rsidRP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 проводятся за счет учебного времени, отводимого на изучение предмета.</w:t>
      </w:r>
    </w:p>
    <w:p w:rsidR="002D4A0E" w:rsidRPr="002D4A0E" w:rsidRDefault="002D4A0E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2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 </w:t>
      </w:r>
      <w:r w:rsidRP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предмету "Первая помощь" проводится за счет учебного времени, отводимого на изучение предмета (1 час).</w:t>
      </w:r>
    </w:p>
    <w:bookmarkEnd w:id="1"/>
    <w:p w:rsidR="002D4A0E" w:rsidRDefault="002D4A0E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 </w:t>
      </w:r>
      <w:r w:rsidRP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вождению транспортного средства в образовательном учреждении проводится за счет часов, отведенных на вождение (1 час).</w:t>
      </w:r>
    </w:p>
    <w:p w:rsid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Экзамены сдаются в соответствии с учебными планами и графиками учебного процесса.</w:t>
      </w:r>
    </w:p>
    <w:p w:rsidR="00463F39" w:rsidRDefault="00463F39" w:rsidP="00463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 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форме к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</w:t>
      </w:r>
      <w:r w:rsidR="00A6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законодательства в сфере дорожного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безопасного управления транспортным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средством.</w:t>
      </w:r>
    </w:p>
    <w:p w:rsidR="00463F39" w:rsidRDefault="00595CDB" w:rsidP="00463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 Итоговый э</w:t>
      </w:r>
      <w:r w:rsidRPr="0059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 состо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 трех частей: теоретического экзамена и двух этапов практического экзамена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1.14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выпускников осуществляется аттестационной комиссией, состав которой формируется учреждением.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Аттестационная комиссия формируется из представителей педагогических работников </w:t>
      </w:r>
      <w:r w:rsidRPr="005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1.16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аттестационной комиссии назначается из числа педагогических работников</w:t>
      </w:r>
      <w:r w:rsidR="00CC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руководителей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1.18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утверждается приказом директора учреждения.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функциями аттестационной комиссии являются: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комплексная оценка уровня подготовки выпускника и его соответствие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программы профессиональной подготовки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решения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подготовки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итоговой аттестации и выдаче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документа о полученном </w:t>
      </w:r>
      <w:r w:rsidR="002A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Аттестационная комиссия руководствуется в своей деятельности настоящим Положением,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программы профессиональной подготовки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требований к содержанию и уровню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CDB" w:rsidRPr="007263B9" w:rsidRDefault="00595CDB" w:rsidP="00463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B9" w:rsidRDefault="007263B9" w:rsidP="002D4A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Допуск к экзаменам</w:t>
      </w:r>
    </w:p>
    <w:p w:rsidR="00463F39" w:rsidRPr="007263B9" w:rsidRDefault="00463F39" w:rsidP="002D4A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 экзамена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сдачи всех зачетов, предусмотренных учебным планом для данной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167A76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могли сдать зачеты и экзамены в установленные сроки по болезни, удостоверенной медицинским документом, или по другим уважительным причинам, документально подтвержденным соответствующим предприятием (учреждением), </w:t>
      </w:r>
      <w:r w:rsid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индивидуальные сроки сдачи зачетов и экзаменов. </w:t>
      </w:r>
    </w:p>
    <w:p w:rsid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r w:rsidR="00463F3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 </w:t>
      </w:r>
      <w:r w:rsidR="00AD7F80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зачету или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 по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AD7F80" w:rsidRP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выполнения ими всех работ, предусмот</w:t>
      </w:r>
      <w:r w:rsidR="00E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учебной программой данного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невыполнении всего объема работ преподаватель вправе не допустить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экзамена, о чем в ведомости делается запись "не допущен" и ставится подпись преподавателя.</w:t>
      </w:r>
    </w:p>
    <w:p w:rsidR="00E70512" w:rsidRPr="00E70512" w:rsidRDefault="00E70512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Обучающийся, не сдавший теоретический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экзамен к </w:t>
      </w:r>
      <w:r w:rsidRPr="00E7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практическому экзамену не допускается.</w:t>
      </w:r>
    </w:p>
    <w:p w:rsidR="00E70512" w:rsidRDefault="00E70512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Обучающийся, не сдавший первый этап практического экзамена, ко второму этапу не допускается.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7F80" w:rsidRDefault="00AD7F80" w:rsidP="007263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7263B9" w:rsidRDefault="007263B9" w:rsidP="00AD7F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Проведение экзаменов и зачетов</w:t>
      </w:r>
    </w:p>
    <w:p w:rsidR="00595CDB" w:rsidRPr="007263B9" w:rsidRDefault="00595CDB" w:rsidP="00AD7F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кзамены проводятся строг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соответствии с расписанием.</w:t>
      </w: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Расписание экзаменов доводится до сведения преподавателей и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недел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экзамена. Расписание экзаменов утверждается </w:t>
      </w:r>
      <w:r w:rsidR="0081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 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ачеты могут проводиться как в устной, так и в письменной форме по билетам, утвержденным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тестовым заданиям, утвержденным в установленном порядке.</w:t>
      </w:r>
    </w:p>
    <w:p w:rsidR="007263B9" w:rsidRPr="007263B9" w:rsidRDefault="00AC2227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Преподавателю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право задавать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вопросы сверх билета, а также, помимо теоретических вопросов, давать задачи и примеры, связанные с курсом. При проведении экзаменов и зачетов могут быть использованы технические средства.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кзамен проводится по вопросам, включенным в экзаменационные билеты, утвержденные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Билеты сгруппированы в комплекты по соответствующим категориям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3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билет содержит 20 вопросов. На каждый вопрос приведено от двух до пяти ответов, один из которых правильный. Все экзаменационные вопросы объединены в 4 группы по 40 тематических блоков, состоящих из 5 вопросов каждый (первая группа содержит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1 - 5 экзаменационных билетов; вторая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6 - 10; третья - N </w:t>
      </w:r>
      <w:proofErr w:type="spellStart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11 - 15 и четвертая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16 - 20). Билет состоит из четырех тематических блоков, каждый из которых выбран случайным образом из соответствующей группы. Перестановка вопросов между тематическими блоками не допускается.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Экзаменаторам не разрешается: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экзамен, если в ведомости стоит запись "отчислен" или "не допущен";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экзамен в случае отсутствия экзаменационной ведомости (листа) или истечения срока их действия;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 оценки без дополнительного подтверждения в «сноске»;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 отказывать в приеме экзамена (зачета);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экзамен без разрешения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227" w:rsidRDefault="00AC2227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проведения экзаменов в аудитории должны быть: рабоч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аттестационная ведомость, утвержденные билеты или вопросы, вынесенные на экзамены.</w:t>
      </w: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лицами, которым разрешено в соответствии с должностной инструкцией </w:t>
      </w:r>
      <w:r w:rsidR="004C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данного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невозможности приема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зачета преподавателем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потока (группы) экзаменатор назначается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</w:t>
      </w:r>
      <w:r w:rsidR="0084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преподавателей, компетентных по данному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Назначение нового экзаменатора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</w:t>
      </w:r>
      <w:r w:rsidR="009472DE" w:rsidRPr="0016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Присутствие на экзаменах или зачетах лиц, не имеющих по должностной инструкции права контроля, без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экзамена и зачета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соблюдать установленные правила поведения и выполнения экзаменационных заданий. При нарушении правил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удаляется с экзамена или зачета, о чем делается отметка в аттестационной ведомости, свидетельствующая о </w:t>
      </w:r>
      <w:proofErr w:type="spellStart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несдаче</w:t>
      </w:r>
      <w:proofErr w:type="spell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 или зачета.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аттестации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</w:t>
      </w:r>
      <w:r w:rsidR="000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в протокол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Default="007263B9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согласные с оценкой их письменной экзаменационной работы, в течение двух дней после объявления оценки могут подать апелляцию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227" w:rsidRPr="00AC2227" w:rsidRDefault="00AC2227" w:rsidP="00AC22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 организация 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теоретического экзамена</w:t>
      </w:r>
    </w:p>
    <w:p w:rsidR="00AC2227" w:rsidRPr="00AC2227" w:rsidRDefault="00AC2227" w:rsidP="00AC2227">
      <w:pPr>
        <w:pStyle w:val="ConsPlusNormal"/>
        <w:ind w:firstLine="540"/>
        <w:jc w:val="both"/>
        <w:rPr>
          <w:u w:val="single"/>
        </w:rPr>
      </w:pP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с целью проверки теоретических знаний и определения возможности допуска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практическому экзамену.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теоретического экзамена проверяется знание: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положений;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безопасного управления ТС;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части, касающейся обеспечения безопасности дорожного движения, а также уголовной, административной и гражданской ответственности водителей ТС;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аспектов безопасного управления ТС;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способствующих возникновению дорожно-транспортных происшествий;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конструкции ТС, состояние которых влияет на безопасность дорожного движения;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оказания доврачебной медицинской помощи лицам, пострадавшим при дорожно-транспортном происшествии.</w:t>
      </w:r>
    </w:p>
    <w:p w:rsidR="000458B2" w:rsidRPr="00167A76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21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ответа на 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состоящих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20 вопросов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учающемуся предоставляется 3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минут. </w:t>
      </w:r>
    </w:p>
    <w:p w:rsidR="00AC2227" w:rsidRPr="00AC2227" w:rsidRDefault="002F79BB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AC2227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Хронометраж времени осуществляется с момента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билетов.</w:t>
      </w:r>
    </w:p>
    <w:p w:rsidR="00AC2227" w:rsidRPr="002F79BB" w:rsidRDefault="002F79BB" w:rsidP="002F7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ответов на вопросы билета выбирается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AC2227" w:rsidRPr="002F79BB" w:rsidRDefault="002F79BB" w:rsidP="002F7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в помещении, оборудованном рабочими местами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 экзаменаторов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Pr="002F79BB" w:rsidRDefault="002F79BB" w:rsidP="002F7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Планировка и оборудование помещения, используемого для приема теоретического экзамена, должны позволять экзаменатор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визуальный контроль за действиями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указанном помещении не допускается использование информационных материалов, литературы или технических средств, позволяющих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правильный ответ на какой-либо из вопросов билетов.</w:t>
      </w:r>
    </w:p>
    <w:p w:rsidR="001E711B" w:rsidRPr="003E502B" w:rsidRDefault="001E711B" w:rsidP="003E50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2B" w:rsidRPr="003E502B" w:rsidRDefault="003E502B" w:rsidP="003E50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экзамена</w:t>
      </w:r>
    </w:p>
    <w:p w:rsid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2B" w:rsidRPr="003E502B" w:rsidRDefault="0025161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Первый этап практического э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проверки у </w:t>
      </w:r>
      <w:r w:rsid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управления </w:t>
      </w:r>
      <w:r w:rsid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 средством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определения возможности допуска к экзамену в условиях реального дорожного движения.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экзамена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проверяются соответствующие умения и навыки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 средством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пользования органами управления, зеркалами заднего вида, ремнями безопасности;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движения;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маневрирования в ограниченном пространстве передним и задним ходом;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оптимальной траектории маневра;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дистанции, интервала, габаритных параметров;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переключения передач (кроме ТС с автоматической трансмиссией);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в обозначенном месте;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и начала движения на подъеме;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на стоянку параллельно краю проезжей части;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 в бокс задним ходом;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путем последовательного выполнения испытательных упражнений. Последовательность выполнения испытательных упражнений, предусмотренных для транспортного средства соответствующей категории, определяется схемой организации дорожного движения на автодроме.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экз</w:t>
      </w:r>
      <w:r w:rsidR="005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амена на категории "B", "C</w:t>
      </w:r>
      <w:proofErr w:type="gramStart"/>
      <w:r w:rsidR="005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</w:t>
      </w:r>
      <w:proofErr w:type="gramEnd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испытательные упражнения: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"Остановка и начало движения на подъеме";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 "Змейка";</w:t>
      </w:r>
    </w:p>
    <w:p w:rsidR="003E502B" w:rsidRPr="00167A76" w:rsidRDefault="000458B2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 "Разворот в замкнутом пространстве</w:t>
      </w:r>
      <w:r w:rsidR="003E502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 "Параллельная парковка задним ходом";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 "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Въезда в бокс задним ходом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выполнения испытательных упражнений транспортное средство должно быть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в предстартовой зоне, двигатель прогрет и выключен, стояночный тормоз включен, рычаг механической коробки переключения передач в нейтральном положении (для автоматической трансмиссии орган управления режимами трансмиссии должен находиться в положении "P").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Посадка в 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выполнения испытательных упражнений и высадка из него после выполнения испытательных упражнений осуществляется под руководством преподавателя.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экзамена на территории автодрома не допускается 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используемых для приема экзаменов, и пешеходов, кроме лиц, непосредственно занятых в приеме экзаменов.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Экзаменатор устанавливает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порядком проведения экзамена и системой оценки его результатов.</w:t>
      </w:r>
    </w:p>
    <w:p w:rsid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команде экзаменатора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соответствующий комплекс испытательных упражнений в соответствии с требованиями.</w:t>
      </w:r>
    </w:p>
    <w:p w:rsidR="0025161B" w:rsidRPr="0025161B" w:rsidRDefault="003F4A08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В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этап практического э</w:t>
      </w:r>
      <w:r w:rsidR="0025161B"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кзамена проводится с целью проверки у обучающихся навыков управления транспортным средством в условиях реального дорожного движения.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экзамена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проверяется умение применять и выполнять требования ПДД по следующим разделам: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водителей;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специальных сигналов;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светофора и регулировщика;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аварийной сигнализации и знака аварийной остановки;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движения, маневрирование;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транспортных средств на проезжей части;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движения;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обгон, встречный разъезд;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и стоянка;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перекрестков;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переходы и места остановок маршрутных транспортных средств;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через железнодорожные пути;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маршрутных транспортных средств;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внешними световыми приборами и звуковыми сигналами.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 Экзамен проводится одним из двух методов: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="0049551C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осуществляют поездки по испытательному маршруту;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="0049551C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поездки по различным испытательным маршрутам одновременно.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проведения экзамена выбирается в зависимости от количества испытательных маршрутов, экзаменаторов, обучающихся и используемых для приема экзамена транспортных средств.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При проведении экзамена в транспортном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средстве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находиться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обучающийся, экзаменатор.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Испытательный маршрут и последовательность выполнения заданий в процессе движения по нему определяются экзаменатором.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правильности выполнения заданий осуществляется экзаменатором визуально.</w:t>
      </w:r>
    </w:p>
    <w:p w:rsid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экзамена на испытательном маршруте - не менее 20 минут. Экзамен может быть прекращен досрочно при получении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"НЕ СДАЛ".</w:t>
      </w:r>
    </w:p>
    <w:p w:rsidR="00E1174A" w:rsidRPr="00E1174A" w:rsidRDefault="00E1174A" w:rsidP="00E11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5.17 </w:t>
      </w: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проведение экзамена в случаях, если:</w:t>
      </w:r>
    </w:p>
    <w:p w:rsidR="00E1174A" w:rsidRPr="00E1174A" w:rsidRDefault="00E1174A" w:rsidP="00E11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экзаменатор не имеет при себе водительского удостоверения и документа на право обучения вождению соответствующей категории ТС;</w:t>
      </w:r>
    </w:p>
    <w:p w:rsidR="00E1174A" w:rsidRPr="00E1174A" w:rsidRDefault="00E1174A" w:rsidP="00E11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 не отвечает установленным требованиям;</w:t>
      </w:r>
    </w:p>
    <w:p w:rsidR="00D007EC" w:rsidRDefault="00E1174A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испытательный маршрут не отвечает требованиям и/или условиям обеспечения б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дорожного движения.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 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этапа практического 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кзаменатор устанавливает личность </w:t>
      </w: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порядком проведения экзамена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истемой оценки его результатов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началом экзамена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установлено в начале маршрута, двигатель прогрет и выключен, стояночный тормоз включен, рычаг механической коробки переключения передач в нейтральном положении (для автоматической трансмиссии орган управления режимами трансмиссии должен находиться в положении "P").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команде экзаменатора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подготовку к движению и выполняет поездку по испытательному маршруту, следуя указаниям экзаменатора.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движении по испытательному маршруту экзаменатор подает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контролирует правильность выполнения заданий и фиксирует допущенные ошибки (в виде штрафных баллов).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подаваться экзаменатором четко и своевременно. Необходимо предлагать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определить оптимальное место для выполнения маневра по заданию экзаменатора. Например, команды остановиться или развернуться должны подаваться соответственно в следующей форме: "Выберите место для остановки и остановитесь" или "Выберите место для разворота и развернитесь".</w:t>
      </w:r>
    </w:p>
    <w:p w:rsidR="0025161B" w:rsidRPr="00D007EC" w:rsidRDefault="0025161B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провоцировать </w:t>
      </w:r>
      <w:r w:rsidR="0049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каким-либо действиям в нарушение требований ПДД, курить в ТС, включать радио- и другую звуковоспроизводящую аппаратуру. Мобильные телефоны в салоне 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 средства </w:t>
      </w: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выключены.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возникновении угрозы безопасности движения с целью предотвращения ДТП экзаменатор, находящийся за дублирующими органами управления, обязан незамедлительно вмешаться в процесс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61B" w:rsidRDefault="0025161B" w:rsidP="0025161B">
      <w:pPr>
        <w:pStyle w:val="ConsPlusNormal"/>
        <w:ind w:firstLine="540"/>
        <w:jc w:val="both"/>
      </w:pPr>
    </w:p>
    <w:p w:rsidR="003E502B" w:rsidRDefault="003E502B" w:rsidP="009472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Default="0049551C" w:rsidP="009472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Оценка знаний, умений, навыков</w:t>
      </w:r>
    </w:p>
    <w:p w:rsidR="009472DE" w:rsidRPr="007263B9" w:rsidRDefault="009472DE" w:rsidP="009472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9472DE" w:rsidRP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Знания, умения, навыки оцениваются по </w:t>
      </w:r>
      <w:proofErr w:type="spellStart"/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</w:t>
      </w:r>
      <w:r w:rsidR="009472DE" w:rsidRP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хбально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системе: «отлично», «хорошо»</w:t>
      </w:r>
      <w:r w:rsidR="009472DE" w:rsidRP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«неудовлетворительно»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оценки проставляются в аттестационную ведомость.</w:t>
      </w:r>
    </w:p>
    <w:p w:rsidR="007263B9" w:rsidRPr="007263B9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Основой для определения оценки на экзаменах служит уровень усвоения </w:t>
      </w:r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предусмотренного рабочей программой дисциплины. Ответственность за объективность и единообразие требований, предъявляемых на экзаменах, несет </w:t>
      </w:r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63B9" w:rsidRPr="007263B9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При выставлении оценки </w:t>
      </w:r>
      <w:r w:rsidR="003F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теоре</w:t>
      </w:r>
      <w:r w:rsid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тическому экзамену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</w:t>
      </w:r>
      <w:r w:rsid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критерии:</w:t>
      </w:r>
    </w:p>
    <w:p w:rsidR="00CF41A4" w:rsidRPr="00167A76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 Оценка "отлично" 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 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глубоко и прочно усвоил программный материал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отведен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время ответил правильно на 60 вопросов билетов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A08" w:rsidRDefault="0049551C" w:rsidP="003F4A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 Оценка "хорошо" выставляется 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твердо знает материал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отведенное время ответил правильно на 59 вопросов билетов;</w:t>
      </w:r>
    </w:p>
    <w:p w:rsidR="00CF41A4" w:rsidRDefault="00CF41A4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9BB" w:rsidRPr="00167A76" w:rsidRDefault="0049551C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"неудовлетворительно" выставляется 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отведенное время ответил правильно менее чем на 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билетов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33E8" w:rsidRPr="00167A76" w:rsidRDefault="0049551C" w:rsidP="00BC33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ответе на вопросы билета </w:t>
      </w:r>
      <w:r w:rsidR="000658CE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пользовался какой-либо литературой, техническими средствами или переговаривался с другими лицами, экзамен прекращается и </w:t>
      </w:r>
      <w:r w:rsidR="000658CE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оценка "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61731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60A8C" w:rsidRPr="00167A76" w:rsidRDefault="0049551C" w:rsidP="0026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260A8C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экзамен у обучающихся принимается на транспортных средствах соответствующих категорий в два этапа:</w:t>
      </w:r>
    </w:p>
    <w:p w:rsidR="00260A8C" w:rsidRPr="00167A76" w:rsidRDefault="00260A8C" w:rsidP="0026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- на закрытой от движения площадке или автодроме;</w:t>
      </w:r>
    </w:p>
    <w:p w:rsidR="00260A8C" w:rsidRDefault="00260A8C" w:rsidP="0026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- на испытательном маршруте в условиях реального дорож</w:t>
      </w:r>
      <w:r w:rsidRPr="0026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движения.</w:t>
      </w:r>
    </w:p>
    <w:p w:rsidR="00743155" w:rsidRPr="00586841" w:rsidRDefault="0049551C" w:rsidP="00743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9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9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практического экзамена д</w:t>
      </w:r>
      <w:r w:rsidR="00743155" w:rsidRPr="005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каждого испытательного упражнения, а также всего комплекса испытательных упражнений в целом определен перечень ошибок, за которые </w:t>
      </w:r>
      <w:r w:rsidR="0074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43155" w:rsidRPr="005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начисляются штрафные баллы, предусмотренные контрольными таблицами.</w:t>
      </w:r>
    </w:p>
    <w:p w:rsidR="00743155" w:rsidRPr="003F6FAA" w:rsidRDefault="0049551C" w:rsidP="00743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.5.1 Оценка "СДАЛ" за экзамен выставляется, если обучающийся выполнил все испытательные упражнения, предусмотренны</w:t>
      </w:r>
      <w:r w:rsid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комплексом, набрав при этом 4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 штрафных баллов.</w:t>
      </w:r>
    </w:p>
    <w:p w:rsid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.5.2 Оценка "НЕ СДАЛ" за экзамен выставляется, </w:t>
      </w:r>
      <w:r w:rsid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обучающийся набрал более 4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штрафных баллов, при этом экзамен прекращается, о чем информируется обучающийся.</w:t>
      </w:r>
    </w:p>
    <w:p w:rsidR="00D007EC" w:rsidRP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 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таблица второго этапа практического экзамена с перечнем ошибок, нарушений пунктов ПДД и штрафных баллов приведена в </w:t>
      </w:r>
      <w:r w:rsidR="001C0E26">
        <w:t>приложении С.</w:t>
      </w:r>
    </w:p>
    <w:p w:rsidR="00D007EC" w:rsidRP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"СДАЛ" выставляется,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экзамена не допустил ошибок или сумма штрафных баллов з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допущенные ошибки составила 5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 баллов.</w:t>
      </w:r>
    </w:p>
    <w:p w:rsidR="00D007EC" w:rsidRP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.6.2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"НЕ СДАЛ" выставляется, если сумма штрафных баллов за допущенные ошибки составила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баллов, при этом экзамен прекращается, о чем информируется 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49551C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Неявка на экзамен или зачет отмечается в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"не явился" и в случае последующего выявления неуважительности причины </w:t>
      </w:r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проставляется неудовлетворительная оценка.</w:t>
      </w:r>
    </w:p>
    <w:p w:rsidR="007263B9" w:rsidRDefault="0049551C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сдачи зачетов оцениваются отметкой "зачтено". </w:t>
      </w:r>
    </w:p>
    <w:p w:rsidR="003501CF" w:rsidRPr="003501CF" w:rsidRDefault="0049551C" w:rsidP="00350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r w:rsid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сдавший теоретический экзамен, к сдаче практического экзамена не допускается. Повторный экзамен, как теоретический, так и практический, назначается не ранее, чем через 7 дней со дня проведения экзамена.</w:t>
      </w:r>
    </w:p>
    <w:p w:rsidR="003501CF" w:rsidRPr="003501CF" w:rsidRDefault="0049551C" w:rsidP="00350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6.10 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оценка, полученная по результатам теоретического экзамена, считается действительной в течение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2х недель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истечении указанного срока </w:t>
      </w:r>
      <w:r w:rsid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вновь сдавать теоретический экзамен.</w:t>
      </w:r>
    </w:p>
    <w:p w:rsidR="00595CDB" w:rsidRDefault="00595CDB" w:rsidP="00595CDB">
      <w:pPr>
        <w:pStyle w:val="ConsPlusNormal"/>
        <w:jc w:val="center"/>
        <w:outlineLvl w:val="1"/>
      </w:pPr>
    </w:p>
    <w:p w:rsidR="00B5353F" w:rsidRDefault="00B5353F" w:rsidP="00B535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04BD8" w:rsidRDefault="00B04BD8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04BD8" w:rsidRDefault="00B04BD8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04BD8" w:rsidRDefault="00B04BD8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Default="001C0E26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Документация </w:t>
      </w:r>
    </w:p>
    <w:p w:rsidR="006335AD" w:rsidRPr="007263B9" w:rsidRDefault="006335AD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3979DB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Ведение документации возлагается на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администратора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документами о результата</w:t>
      </w:r>
      <w:r w:rsidR="0082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сдачи экзаменов и зачетов является</w:t>
      </w:r>
    </w:p>
    <w:p w:rsidR="007263B9" w:rsidRPr="007263B9" w:rsidRDefault="001C0E26" w:rsidP="001C0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97B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35AD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</w:t>
      </w:r>
      <w:r w:rsidR="0082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3B9" w:rsidRPr="007263B9" w:rsidRDefault="003979DB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Протоколы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 </w:t>
      </w:r>
      <w:r w:rsidR="0067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администратором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Контингент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</w:t>
      </w:r>
      <w:proofErr w:type="gramEnd"/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внесенный в </w:t>
      </w:r>
      <w:r w:rsidR="0067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заверяется подписью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автошколы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167A76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проставления результатов зачетов преподаватели получают за неделю до начала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зачетов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проставления результатов зачетов </w:t>
      </w:r>
      <w:r w:rsid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167A76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возвращаются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комплексного экзамена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9DB" w:rsidRDefault="00167A76" w:rsidP="00397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проставления результатов экзамена накануне или в день экзамена.</w:t>
      </w:r>
    </w:p>
    <w:p w:rsidR="007263B9" w:rsidRPr="007263B9" w:rsidRDefault="003979DB" w:rsidP="00397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Экзаменационные п</w:t>
      </w:r>
      <w:r w:rsidR="00677779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ротоколы</w:t>
      </w:r>
      <w:r w:rsidR="007263B9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результатами аттестации (зачетов, экзаменов) </w:t>
      </w:r>
      <w:r w:rsidR="007263B9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как документы строгой отчетности.</w:t>
      </w:r>
    </w:p>
    <w:sectPr w:rsidR="007263B9" w:rsidRPr="007263B9" w:rsidSect="003E4C1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FAA"/>
    <w:multiLevelType w:val="multilevel"/>
    <w:tmpl w:val="EA1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67C12"/>
    <w:multiLevelType w:val="multilevel"/>
    <w:tmpl w:val="37A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804F1F"/>
    <w:multiLevelType w:val="multilevel"/>
    <w:tmpl w:val="3B1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210E6B"/>
    <w:multiLevelType w:val="multilevel"/>
    <w:tmpl w:val="8E82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3B9"/>
    <w:rsid w:val="000458B2"/>
    <w:rsid w:val="000658CE"/>
    <w:rsid w:val="000730D1"/>
    <w:rsid w:val="00075A7C"/>
    <w:rsid w:val="00094466"/>
    <w:rsid w:val="000F7199"/>
    <w:rsid w:val="00167A76"/>
    <w:rsid w:val="00197F7A"/>
    <w:rsid w:val="001A7ED0"/>
    <w:rsid w:val="001C0E26"/>
    <w:rsid w:val="001E711B"/>
    <w:rsid w:val="00213A08"/>
    <w:rsid w:val="0025161B"/>
    <w:rsid w:val="00260A8C"/>
    <w:rsid w:val="00266CBB"/>
    <w:rsid w:val="002A3EF2"/>
    <w:rsid w:val="002A56EB"/>
    <w:rsid w:val="002D1C9B"/>
    <w:rsid w:val="002D4A0E"/>
    <w:rsid w:val="002E22EA"/>
    <w:rsid w:val="002E51FB"/>
    <w:rsid w:val="002F79BB"/>
    <w:rsid w:val="003037CE"/>
    <w:rsid w:val="003132F6"/>
    <w:rsid w:val="003501CF"/>
    <w:rsid w:val="00371CB4"/>
    <w:rsid w:val="003979DB"/>
    <w:rsid w:val="003E4C18"/>
    <w:rsid w:val="003E502B"/>
    <w:rsid w:val="003F4A08"/>
    <w:rsid w:val="003F6FAA"/>
    <w:rsid w:val="00463F39"/>
    <w:rsid w:val="0048068F"/>
    <w:rsid w:val="004950B9"/>
    <w:rsid w:val="0049551C"/>
    <w:rsid w:val="00497CD8"/>
    <w:rsid w:val="004C6B9E"/>
    <w:rsid w:val="00513BF5"/>
    <w:rsid w:val="0055323B"/>
    <w:rsid w:val="005671B6"/>
    <w:rsid w:val="00586841"/>
    <w:rsid w:val="00587EEF"/>
    <w:rsid w:val="00595CDB"/>
    <w:rsid w:val="0059702C"/>
    <w:rsid w:val="006335AD"/>
    <w:rsid w:val="00637EB1"/>
    <w:rsid w:val="00660367"/>
    <w:rsid w:val="00677779"/>
    <w:rsid w:val="006E2FFE"/>
    <w:rsid w:val="007263B9"/>
    <w:rsid w:val="00743155"/>
    <w:rsid w:val="007820D1"/>
    <w:rsid w:val="00810008"/>
    <w:rsid w:val="0082297B"/>
    <w:rsid w:val="00846C60"/>
    <w:rsid w:val="00861731"/>
    <w:rsid w:val="00863DE5"/>
    <w:rsid w:val="00870293"/>
    <w:rsid w:val="008871D0"/>
    <w:rsid w:val="00890A93"/>
    <w:rsid w:val="008923A5"/>
    <w:rsid w:val="008A452B"/>
    <w:rsid w:val="00924588"/>
    <w:rsid w:val="009472DE"/>
    <w:rsid w:val="009608DF"/>
    <w:rsid w:val="009637A0"/>
    <w:rsid w:val="00974BAC"/>
    <w:rsid w:val="00993ADD"/>
    <w:rsid w:val="009D03A1"/>
    <w:rsid w:val="009D43B3"/>
    <w:rsid w:val="00A40F2E"/>
    <w:rsid w:val="00A64F52"/>
    <w:rsid w:val="00AC2227"/>
    <w:rsid w:val="00AD7F80"/>
    <w:rsid w:val="00AE2576"/>
    <w:rsid w:val="00B04BD8"/>
    <w:rsid w:val="00B27378"/>
    <w:rsid w:val="00B5353F"/>
    <w:rsid w:val="00BB6EB5"/>
    <w:rsid w:val="00BC33E8"/>
    <w:rsid w:val="00BC7B74"/>
    <w:rsid w:val="00BE3BC7"/>
    <w:rsid w:val="00C17150"/>
    <w:rsid w:val="00C9100E"/>
    <w:rsid w:val="00CB7273"/>
    <w:rsid w:val="00CC05DA"/>
    <w:rsid w:val="00CF41A4"/>
    <w:rsid w:val="00D007EC"/>
    <w:rsid w:val="00D900C1"/>
    <w:rsid w:val="00D92015"/>
    <w:rsid w:val="00D9745B"/>
    <w:rsid w:val="00DE4B24"/>
    <w:rsid w:val="00DE68A3"/>
    <w:rsid w:val="00E060EE"/>
    <w:rsid w:val="00E1174A"/>
    <w:rsid w:val="00E17F8B"/>
    <w:rsid w:val="00E43D42"/>
    <w:rsid w:val="00E70512"/>
    <w:rsid w:val="00EB1BDC"/>
    <w:rsid w:val="00ED4C98"/>
    <w:rsid w:val="00F068B7"/>
    <w:rsid w:val="00F32E33"/>
    <w:rsid w:val="00F42BC9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82EA-346F-433A-9BAF-436A2F8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B5"/>
  </w:style>
  <w:style w:type="paragraph" w:styleId="1">
    <w:name w:val="heading 1"/>
    <w:basedOn w:val="a"/>
    <w:link w:val="10"/>
    <w:uiPriority w:val="9"/>
    <w:qFormat/>
    <w:rsid w:val="007263B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3B9"/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63B9"/>
    <w:rPr>
      <w:color w:val="089465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63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9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CD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E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3E4C1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E4C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и промежуточной аттестации обучающихся</vt:lpstr>
    </vt:vector>
  </TitlesOfParts>
  <Company>SPecialiST RePack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и промежуточной аттестации обучающихся</dc:title>
  <dc:creator>Светлана Нуйкина</dc:creator>
  <cp:lastModifiedBy>User</cp:lastModifiedBy>
  <cp:revision>7</cp:revision>
  <dcterms:created xsi:type="dcterms:W3CDTF">2019-07-02T02:31:00Z</dcterms:created>
  <dcterms:modified xsi:type="dcterms:W3CDTF">2019-08-21T04:17:00Z</dcterms:modified>
</cp:coreProperties>
</file>